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03B" w:rsidRPr="005A4503" w:rsidRDefault="00B414AF" w:rsidP="004671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503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B414AF" w:rsidRPr="005A4503" w:rsidRDefault="00B414AF" w:rsidP="004671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D0D0D"/>
          <w:sz w:val="28"/>
          <w:szCs w:val="28"/>
        </w:rPr>
      </w:pPr>
      <w:r w:rsidRPr="005A4503">
        <w:rPr>
          <w:rFonts w:ascii="Times New Roman" w:hAnsi="Times New Roman"/>
          <w:b/>
          <w:sz w:val="28"/>
          <w:szCs w:val="28"/>
        </w:rPr>
        <w:t>К проекту</w:t>
      </w:r>
      <w:r w:rsidRPr="005A4503">
        <w:rPr>
          <w:rFonts w:ascii="Times New Roman" w:hAnsi="Times New Roman"/>
          <w:sz w:val="28"/>
          <w:szCs w:val="28"/>
        </w:rPr>
        <w:t xml:space="preserve"> </w:t>
      </w:r>
      <w:r w:rsidRPr="005A4503">
        <w:rPr>
          <w:rFonts w:ascii="Times New Roman" w:hAnsi="Times New Roman"/>
          <w:b/>
          <w:color w:val="0D0D0D"/>
          <w:sz w:val="28"/>
          <w:szCs w:val="28"/>
        </w:rPr>
        <w:t xml:space="preserve">постановления правительства Кыргызской Республики </w:t>
      </w:r>
    </w:p>
    <w:p w:rsidR="00812A27" w:rsidRPr="005A4503" w:rsidRDefault="00B414AF" w:rsidP="004671E0">
      <w:pPr>
        <w:pStyle w:val="tkRekvizit"/>
        <w:spacing w:before="0" w:after="0" w:line="240" w:lineRule="auto"/>
        <w:ind w:left="567" w:right="758" w:firstLine="567"/>
        <w:rPr>
          <w:rFonts w:ascii="Times New Roman" w:hAnsi="Times New Roman" w:cs="Times New Roman"/>
          <w:b/>
          <w:i w:val="0"/>
          <w:color w:val="0D0D0D"/>
          <w:sz w:val="28"/>
          <w:szCs w:val="28"/>
        </w:rPr>
      </w:pPr>
      <w:r w:rsidRPr="005A4503">
        <w:rPr>
          <w:rFonts w:ascii="Times New Roman" w:hAnsi="Times New Roman" w:cs="Times New Roman"/>
          <w:b/>
          <w:i w:val="0"/>
          <w:color w:val="0D0D0D"/>
          <w:sz w:val="28"/>
          <w:szCs w:val="28"/>
        </w:rPr>
        <w:t xml:space="preserve">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</w:t>
      </w:r>
    </w:p>
    <w:p w:rsidR="004671E0" w:rsidRPr="005A4503" w:rsidRDefault="004671E0" w:rsidP="004671E0">
      <w:pPr>
        <w:pStyle w:val="tkRekvizit"/>
        <w:spacing w:before="0" w:after="0" w:line="240" w:lineRule="auto"/>
        <w:ind w:left="567" w:right="758" w:firstLine="567"/>
        <w:rPr>
          <w:rFonts w:ascii="Times New Roman" w:hAnsi="Times New Roman" w:cs="Times New Roman"/>
          <w:b/>
          <w:i w:val="0"/>
          <w:color w:val="0D0D0D"/>
          <w:sz w:val="28"/>
          <w:szCs w:val="28"/>
        </w:rPr>
      </w:pPr>
    </w:p>
    <w:p w:rsidR="004671E0" w:rsidRPr="005A4503" w:rsidRDefault="004671E0" w:rsidP="004671E0">
      <w:pPr>
        <w:pStyle w:val="tkRekvizit"/>
        <w:spacing w:before="0" w:after="0" w:line="240" w:lineRule="auto"/>
        <w:ind w:left="567" w:right="758" w:firstLine="567"/>
        <w:rPr>
          <w:rFonts w:ascii="Times New Roman" w:hAnsi="Times New Roman" w:cs="Times New Roman"/>
          <w:b/>
          <w:i w:val="0"/>
          <w:color w:val="0D0D0D"/>
          <w:sz w:val="28"/>
          <w:szCs w:val="28"/>
        </w:rPr>
      </w:pPr>
    </w:p>
    <w:tbl>
      <w:tblPr>
        <w:tblW w:w="5049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2843"/>
        <w:gridCol w:w="116"/>
        <w:gridCol w:w="17"/>
        <w:gridCol w:w="5228"/>
        <w:gridCol w:w="17"/>
        <w:gridCol w:w="5367"/>
      </w:tblGrid>
      <w:tr w:rsidR="00812A27" w:rsidRPr="005A4503" w:rsidTr="005A4503">
        <w:tc>
          <w:tcPr>
            <w:tcW w:w="3101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3. Паспорт государственной услуги</w:t>
            </w:r>
            <w:r w:rsidR="00B414AF"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="00B414AF"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действующая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редакция)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C40ECE" w:rsidRPr="005A4503" w:rsidTr="005A4503">
        <w:tc>
          <w:tcPr>
            <w:tcW w:w="1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8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1E0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Выделение национального ресурса нумерации - глава 3, пункт 8 Единого реестра (перечня) государственных услуг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711A8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Выделение национального ресурса нумерации - глава 3, пункт 8 Единого реестра (перечня) государственных услуг</w:t>
            </w:r>
          </w:p>
        </w:tc>
      </w:tr>
      <w:tr w:rsidR="00C40ECE" w:rsidRPr="005A4503" w:rsidTr="005A4503">
        <w:tc>
          <w:tcPr>
            <w:tcW w:w="1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18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Государственный орган исполнительной власти Кыргызской Республики, осуществляющий регулирование в области электрической и почтовой связи, включая использование радиочастотного спектра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вещание, -Государственный комитет информационных технологий и связи Кыргызской Республики (далее - ГКИТС);</w:t>
            </w:r>
          </w:p>
          <w:p w:rsidR="008A409C" w:rsidRPr="005A4503" w:rsidRDefault="008A409C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2A27" w:rsidRPr="005A4503" w:rsidRDefault="00346ABE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812A27"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одведомственное подразделение ГКИТС, осуществляющее регулирование </w:t>
            </w:r>
            <w:r w:rsidR="00812A27"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 области электрической и почтовой связи, включая использование радиочастотного спектра и ресурса нумерации, - Государственное агентство связи при ГКИТС (далее - ГАС)</w:t>
            </w:r>
          </w:p>
        </w:tc>
      </w:tr>
      <w:tr w:rsidR="00C40ECE" w:rsidRPr="005A4503" w:rsidTr="005A4503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186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Конституция Кыргызской Республики (статья 14); За</w:t>
            </w:r>
            <w:r w:rsidR="007B3F77" w:rsidRPr="005A4503">
              <w:rPr>
                <w:rFonts w:ascii="Times New Roman" w:hAnsi="Times New Roman"/>
                <w:b/>
                <w:sz w:val="28"/>
                <w:szCs w:val="28"/>
              </w:rPr>
              <w:t>кон Кыргызской Республики «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Об</w:t>
            </w:r>
            <w:r w:rsidR="007B3F77"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 электрической и почтовой связи»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, постановление Правительства Кыргызской Республики "Об утверждении Положения о Государственном агентстве связи при Правительстве Кыргызской Республики" от 20 февраля 2012 года № 124</w:t>
            </w:r>
          </w:p>
        </w:tc>
        <w:tc>
          <w:tcPr>
            <w:tcW w:w="18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Закон Кыргыз</w:t>
            </w:r>
            <w:r w:rsidR="007B3F77" w:rsidRPr="005A4503">
              <w:rPr>
                <w:rFonts w:ascii="Times New Roman" w:hAnsi="Times New Roman"/>
                <w:b/>
                <w:sz w:val="28"/>
                <w:szCs w:val="28"/>
              </w:rPr>
              <w:t>ской Республики «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Об</w:t>
            </w:r>
            <w:r w:rsidR="007B3F77"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 электрической и почтовой связи»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4671E0" w:rsidRPr="005A4503" w:rsidRDefault="004671E0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2A27" w:rsidRPr="005A4503" w:rsidRDefault="00812A27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Положение о Государственном агентстве связи при Государственном комитете информационных технологий и связи Кыргызской Республики, утвержденного постановлением Правительства Кыргызской Республики от 15 июля 2016 года № 402;</w:t>
            </w:r>
          </w:p>
          <w:p w:rsidR="004671E0" w:rsidRPr="005A4503" w:rsidRDefault="004671E0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671E0" w:rsidRPr="005A4503" w:rsidRDefault="00812A27" w:rsidP="007B3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Постановление Правительства Кыргызской Республики от 9 января 2018 года «Об утверждении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Национальной системы и плана нумерации сетей электросвязи Кыргызской Республики и установлении размера платы за единицу ресурса нумерации»</w:t>
            </w:r>
          </w:p>
        </w:tc>
      </w:tr>
      <w:tr w:rsidR="00C40ECE" w:rsidRPr="005A4503" w:rsidTr="005A4503">
        <w:tc>
          <w:tcPr>
            <w:tcW w:w="1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18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Предоставление услуг потребителю государственной услуги осуществляется: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 при наличии беспрепятственного доступа всех заявителей в здание и к санитарно-гигиеническим помещениям (туалетам, умывальным комнатам), в т.ч. для лиц с ограниченными возможностями здоровья (далее - ЛОВЗ), с оборудованием (зданий, помещений) пандусами, поручнями;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в порядке живой очереди.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Помещение располагает местами ожидания, отоплением, водопроводом, телефоном, интернетом.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 сотрудник спускается к ним, если они не могут подняться в помещение, для приема заявления или направления.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 предоставлении государственной услуги предусмотрены следующие условия ожидания, с учетом особенностей мужчин и женщин: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в помещении, отвечающем установленным санитарно-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эпидемиологическим нормам, а также требованиям противопожарной безопасности;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помещение располагает местами ожидания, отоплением, доступом к телефонной связи и сети Интернет;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по принципу очередности, согласно поступившим заявлениям;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заявлений и иных документов;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беременные женщины) общение и предоставление услуги производится в понятной и доступной для них форме.</w:t>
            </w:r>
          </w:p>
          <w:p w:rsidR="004671E0" w:rsidRPr="005A4503" w:rsidRDefault="004671E0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4671E0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Для удобства потребителей в месте оказания услуги размещаются перечень документов, необходимых для получения услуги, образцы заявлений и информация о порядке заполнения (образцы)</w:t>
            </w:r>
          </w:p>
        </w:tc>
      </w:tr>
      <w:tr w:rsidR="00C40ECE" w:rsidRPr="005A4503" w:rsidTr="005A4503">
        <w:tc>
          <w:tcPr>
            <w:tcW w:w="1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18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Время регистрации заявления на получение услуги - не более 30 минут.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  <w:t>Срок предоставления услуги не должен превышать 30 календарных дней со дня получения заявления и прилагаемого к нему пакета документов.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Предельное время на: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прием заявления у получателя - 30 минут;</w:t>
            </w:r>
          </w:p>
          <w:p w:rsidR="004671E0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-срок предоставления услуги не должен превышать 30 календарных дней со дня получения заявления и прилагаемого к нему пакета документов (в том числе в электронном формате)</w:t>
            </w:r>
          </w:p>
        </w:tc>
      </w:tr>
      <w:tr w:rsidR="00812A27" w:rsidRPr="005A4503" w:rsidTr="005A4503">
        <w:tc>
          <w:tcPr>
            <w:tcW w:w="3101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Информирование получателей государственной услуги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CE" w:rsidRPr="005A4503" w:rsidTr="005A4503">
        <w:tc>
          <w:tcPr>
            <w:tcW w:w="1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Информирование об услугах, предоставляемых потребителю, (перечень необходимой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информации) и государственном органе, ответственном за их стандартизацию</w:t>
            </w:r>
          </w:p>
        </w:tc>
        <w:tc>
          <w:tcPr>
            <w:tcW w:w="18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Информирование о государственной услуге, о процедуре ее получения, о порядке написания заявления может быть: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в письменной форме;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 в устной форме (по телефону, при личном контакте);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в электронном формате ("вопросы-ответы" на официальном web-сайте - www.nas.gov.kg).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Информирование осуществляется на государственном и официальном языках.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Номера телефонов, банковские реквизиты и стандарт государственной услуги размещены на официальном web-сайте и информационном стенде государственного органа исполнительной власти Кыргызской Республики, осуществляющего регулирование в области электрической и почтовой связи, включая использование радиочастотного спектра.</w:t>
            </w:r>
          </w:p>
          <w:p w:rsidR="004671E0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Режим работы государственного органа исполнительной власти Кыргызской Республики, осуществляющего регулирование в области электрической и почтовой связи, включая использование радиочастотного спектра: с понедельника по пятницу, с 08.30 до 17.30, обеденный перерыв - с 12.00 до 13.00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Информацию о государственной услуге можно получить: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в общественной приемной ГАС;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в устной форме (по телефону или личном контакте со специалистом);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- на официальных сайтах ГКИТС и ГАС (</w:t>
            </w:r>
            <w:hyperlink r:id="rId7" w:anchor="unknown" w:history="1">
              <w:r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ict.gov</w:t>
              </w:r>
            </w:hyperlink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.kg и </w:t>
            </w:r>
            <w:hyperlink r:id="rId8" w:anchor="unknown" w:history="1">
              <w:r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nas.gov</w:t>
              </w:r>
            </w:hyperlink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.kg), а также по электронной почте (</w:t>
            </w:r>
            <w:hyperlink r:id="rId9" w:anchor="unknown" w:history="1">
              <w:r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nta@infotel.kg</w:t>
              </w:r>
            </w:hyperlink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);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на портале государственных услуг (электронный адрес портала указан на официальных сайтах ГКИТС и ГАС);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при личном обращении в ГКИТС и ГАС;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из информационных стендов, брошюр, буклетов.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Образец заполнения форм заявлений можно получить: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на официальном сайте ГАС;</w:t>
            </w:r>
          </w:p>
          <w:p w:rsidR="004671E0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на стендах в здании ГАС.</w:t>
            </w:r>
          </w:p>
          <w:p w:rsidR="00812A27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Стандарт услуги размещен на стендах, официальном сайте ГАС (</w:t>
            </w:r>
            <w:hyperlink r:id="rId10" w:anchor="unknown" w:history="1">
              <w:r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nas.gov</w:t>
              </w:r>
            </w:hyperlink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.kg). Предоставление информации об оказываемой государственной услуге гарантируется любому обратившемуся лицу на безвозмездной основе. Информация предоставляется на государственном и официальном языках</w:t>
            </w:r>
          </w:p>
          <w:p w:rsidR="004671E0" w:rsidRPr="005A4503" w:rsidRDefault="004671E0" w:rsidP="004671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40ECE" w:rsidRPr="005A4503" w:rsidTr="005A4503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186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Предоставление своевременно обновляемой информации об оказываемой услуге гарантируется любому обратившемуся лицу на безвозмездной основе.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  <w:t>С процедурой получения услуги можно ознакомиться: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  <w:t>- на официальном web-сайте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спектра;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  <w:t>- на информационном стенде в офисе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спектра.</w:t>
            </w:r>
          </w:p>
        </w:tc>
        <w:tc>
          <w:tcPr>
            <w:tcW w:w="18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радио, телевидение, информационные сайты;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газеты;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на официальных сайтах ГКИТС и ГАС (</w:t>
            </w:r>
            <w:hyperlink r:id="rId11" w:anchor="unknown" w:history="1">
              <w:r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ict.gov</w:t>
              </w:r>
            </w:hyperlink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.kg и </w:t>
            </w:r>
            <w:hyperlink r:id="rId12" w:anchor="unknown" w:history="1">
              <w:r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nas.gov</w:t>
              </w:r>
            </w:hyperlink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.kg);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стенды, буклеты и брошюры;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общественную приемную ГКИТС и ГАС;</w:t>
            </w:r>
          </w:p>
          <w:p w:rsidR="004671E0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- в устной форме (по телефону или личном контакте со специалистом в отведенном месте, оборудованном камерами видеонаблюдения). </w:t>
            </w:r>
          </w:p>
          <w:p w:rsidR="004671E0" w:rsidRPr="005A4503" w:rsidRDefault="004671E0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Адреса, номера телефонов и режим работы вместе со стандартом услуги размещаются на стендах, официальных сайтах ГКИТС и ГАС. График работы ГКИТС и ГАС: понедельник - пятница, с 9.00 до 18.00 часов; обеденный перерыв, с 12.30 до 13.30 часов</w:t>
            </w:r>
          </w:p>
        </w:tc>
      </w:tr>
      <w:tr w:rsidR="00812A27" w:rsidRPr="005A4503" w:rsidTr="005A4503">
        <w:tc>
          <w:tcPr>
            <w:tcW w:w="3101" w:type="pct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  <w:tc>
          <w:tcPr>
            <w:tcW w:w="189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CE" w:rsidRPr="005A4503" w:rsidTr="005A4503">
        <w:tc>
          <w:tcPr>
            <w:tcW w:w="1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18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1E0" w:rsidRPr="005A4503" w:rsidRDefault="00812A27" w:rsidP="00CC10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На столе сотрудника государственного органа Кыргызской Республики, осуществляющего регулирование в области электрической и почтовой связи, включая использование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радиочастотного спектра, осуществляющего прием посетителей, имеется информационная табличка с указанием ФИО и должности сотрудника, или сотрудник имеет информационный бейдж. Сотрудник, осуществляющий прием посетителей, соблюдает должностные и функциональные обязанности, профессионально-этические нормы, не допускающие нарушения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 </w:t>
            </w:r>
          </w:p>
          <w:p w:rsidR="004671E0" w:rsidRPr="005A4503" w:rsidRDefault="00812A27" w:rsidP="00D13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2614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Все сотрудники, работающие с заявителями, имеют персонифицированные таблички (бейджи), с указанием фамилии, имени, отчества и занимаемой должности. При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4671E0" w:rsidRPr="005A4503" w:rsidRDefault="00812A27" w:rsidP="002614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</w:t>
            </w:r>
          </w:p>
          <w:p w:rsidR="004671E0" w:rsidRPr="005A4503" w:rsidRDefault="00812A27" w:rsidP="00D13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(ЛОВЗ по слуху и зрению и опорно-двигательной системы) общение производится в понятной и доступной для них форме</w:t>
            </w:r>
          </w:p>
        </w:tc>
      </w:tr>
      <w:tr w:rsidR="00C40ECE" w:rsidRPr="005A4503" w:rsidTr="005A4503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Перечень необходимых документов и/или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действий со стороны потребителя государственной услуги</w:t>
            </w:r>
          </w:p>
        </w:tc>
        <w:tc>
          <w:tcPr>
            <w:tcW w:w="186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D41" w:rsidRPr="005A4503" w:rsidRDefault="00812A27" w:rsidP="002614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Для получения услуги необходимо обратиться с письменным заявлением установленного образца о выделении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ресурса нумерации, в котором указывается для организации каких услуг и в рамках какой лицензии будет использоваться запрашиваемый диапазон.</w:t>
            </w:r>
          </w:p>
          <w:p w:rsidR="00812A27" w:rsidRPr="005A4503" w:rsidRDefault="002614D0" w:rsidP="00E319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к</w:t>
            </w:r>
            <w:r w:rsidR="00812A27" w:rsidRPr="005A4503">
              <w:rPr>
                <w:rFonts w:ascii="Times New Roman" w:hAnsi="Times New Roman"/>
                <w:sz w:val="28"/>
                <w:szCs w:val="28"/>
              </w:rPr>
              <w:t xml:space="preserve"> заявлению необходимо приложить схему построения сети электросвязи заявителя, для которой запрашивается соответствующий номерной ресурс, с указанием соединений с сетями других операторов электросвязи Кыргызской Республики или международными сетями связи.</w:t>
            </w:r>
          </w:p>
          <w:p w:rsidR="004671E0" w:rsidRPr="005A4503" w:rsidRDefault="00812A27" w:rsidP="00D13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Все виды заявлений и требования к ним размещены на информационном стенде и официальном 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</w:t>
            </w:r>
          </w:p>
        </w:tc>
        <w:tc>
          <w:tcPr>
            <w:tcW w:w="18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AF08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Для получения государственной услуги потребитель представляет следующие документы:</w:t>
            </w:r>
          </w:p>
          <w:p w:rsidR="00812A27" w:rsidRPr="005A4503" w:rsidRDefault="00812A27" w:rsidP="00AF08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 письменное заявление установленного образца о выделении ресурса нумерации, в котором указывается для организации каких услуг и в рамках какой лицензии будет использоваться запрашиваемый диапазон.</w:t>
            </w:r>
          </w:p>
          <w:p w:rsidR="00E319FF" w:rsidRPr="005A4503" w:rsidRDefault="00812A27" w:rsidP="00261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к заявлению необходимо приложить схему построения сети электросвязи заявителя, для которой запрашивается соответствующий номерной ресурс, с указанием соединений с сетями других операторов электросвязи Кыргызской Республики или международными сетями связи.</w:t>
            </w:r>
          </w:p>
          <w:p w:rsidR="00812A27" w:rsidRPr="005A4503" w:rsidRDefault="00812A27" w:rsidP="002614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Все виды заявлений и требования по их заполнению размещены на информационных стендах и официальных сайтах ГКИТС и ГАС (ict.gov.kg и nas.gov.kg).</w:t>
            </w:r>
          </w:p>
          <w:p w:rsidR="004671E0" w:rsidRPr="005A4503" w:rsidRDefault="004671E0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0ECE" w:rsidRPr="005A4503" w:rsidTr="005A4503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186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Услуга оказывается бесплатно</w:t>
            </w:r>
          </w:p>
        </w:tc>
        <w:tc>
          <w:tcPr>
            <w:tcW w:w="18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671E0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Государственная услуга предоставляется на бесплатной основе.</w:t>
            </w:r>
          </w:p>
        </w:tc>
      </w:tr>
      <w:tr w:rsidR="00C40ECE" w:rsidRPr="005A4503" w:rsidTr="005A4503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186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A66F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  <w:t>- актуальность для потребителей;</w:t>
            </w:r>
          </w:p>
          <w:p w:rsidR="00812A27" w:rsidRPr="005A4503" w:rsidRDefault="00812A27" w:rsidP="00A66F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812A27" w:rsidRPr="005A4503" w:rsidRDefault="00812A27" w:rsidP="00A66F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соответствие условий предоставления услуги: доступ к зданию, помещению,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4671E0" w:rsidRPr="005A4503" w:rsidRDefault="00812A27" w:rsidP="00D13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процедуры оказания услуги;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  <w:t>- наличие книги жалоб и предложений граждан в доступном месте</w:t>
            </w:r>
          </w:p>
        </w:tc>
        <w:tc>
          <w:tcPr>
            <w:tcW w:w="18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9E09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Качество предоставления государственной услуги определяется следующими критериями:</w:t>
            </w:r>
          </w:p>
          <w:p w:rsidR="00812A27" w:rsidRPr="005A4503" w:rsidRDefault="00812A27" w:rsidP="009E09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- достоверность, полнота и своевременность, в соответствии с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условиями и сроками предоставления услуги, определенными в стандарте оказываемой государственной услуги;</w:t>
            </w:r>
          </w:p>
          <w:p w:rsidR="00812A27" w:rsidRPr="005A4503" w:rsidRDefault="00812A27" w:rsidP="009E09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недопущение дискриминации в отношении лиц, получающих государственную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:rsidR="00812A27" w:rsidRPr="005A4503" w:rsidRDefault="00812A27" w:rsidP="009E09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доступность, истребование у потребителей только тех документов для получения услуги, которые указаны в стандарте;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соответствие условий предоставления услуги;</w:t>
            </w:r>
          </w:p>
          <w:p w:rsidR="00812A27" w:rsidRPr="005A4503" w:rsidRDefault="00812A27" w:rsidP="009E09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812A27" w:rsidRPr="005A4503" w:rsidRDefault="00812A27" w:rsidP="009E09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соответствие предоставления услуги требованиям, установленным настоящим стандартом;</w:t>
            </w:r>
          </w:p>
          <w:p w:rsidR="00812A27" w:rsidRPr="005A4503" w:rsidRDefault="00812A27" w:rsidP="009E09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наличие книги жалоб и предложений в доступном месте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0ECE" w:rsidRPr="005A4503" w:rsidTr="005A4503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186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A66F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Услуга предоставляется частично в электронном формате.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Заявление на оказание услуги может быть подано на электронный адрес nta@infotel.kg, ответ также может быть предоставлен по электронной почте</w:t>
            </w:r>
          </w:p>
        </w:tc>
        <w:tc>
          <w:tcPr>
            <w:tcW w:w="18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671E0" w:rsidRPr="005A4503" w:rsidRDefault="00812A27" w:rsidP="005403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Услугу возможно оказывать в электронном формате частично или полностью.</w:t>
            </w:r>
          </w:p>
          <w:p w:rsidR="00812A27" w:rsidRPr="005A4503" w:rsidRDefault="00812A27" w:rsidP="005403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При частичном предоставлении услуги заявление на оказание услуги может быть подано на электронный адрес nta@infotel.kg, ответ также может быть предоставлен по электронной почте.</w:t>
            </w:r>
          </w:p>
          <w:p w:rsidR="00812A27" w:rsidRPr="005A4503" w:rsidRDefault="00812A27" w:rsidP="005403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Также услугу возмож</w:t>
            </w:r>
            <w:r w:rsidR="00B744AC"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но предоставлять в электронном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формате посредством Государственного портала электронных услуг, утвержденных постановлением Правительства Кыргызской Республики от 7 октября 2019 года № 525. </w:t>
            </w:r>
          </w:p>
          <w:p w:rsidR="00812A27" w:rsidRPr="005A4503" w:rsidRDefault="00812A27" w:rsidP="005403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Для этого необходимо отсканированные формы заявлений и схему построения сети в формате PDF направить по электронной почте (nta@infotel.kg). </w:t>
            </w:r>
          </w:p>
          <w:p w:rsidR="004671E0" w:rsidRPr="005A4503" w:rsidRDefault="00812A27" w:rsidP="00A105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Результат услуги представляется посредством Государственного портала электронных услуг и электронной почты.</w:t>
            </w:r>
          </w:p>
          <w:p w:rsidR="008A409C" w:rsidRPr="005A4503" w:rsidRDefault="00812A27" w:rsidP="00A105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Все виды заявлений и требования по их заполнению размещены в месте предоставления услуги, на информационных стендах и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официальных сайтах ГКИТС и ГАС (ict.gov.kg и nas.gov.kg).</w:t>
            </w:r>
          </w:p>
        </w:tc>
      </w:tr>
      <w:tr w:rsidR="00812A27" w:rsidRPr="005A4503" w:rsidTr="005A4503">
        <w:tc>
          <w:tcPr>
            <w:tcW w:w="3101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09C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Отказ в предоставлении государственной услуги и порядок обжалования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CE" w:rsidRPr="005A4503" w:rsidTr="005A4503">
        <w:tc>
          <w:tcPr>
            <w:tcW w:w="19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4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1862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09C" w:rsidRPr="005A4503" w:rsidRDefault="00812A27" w:rsidP="00F938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Заявитель имеет право обратиться с жалобой (апелляцией) на имя руководства государственного органа исполнительной власти Кыргызской Республики, осуществляющего регулирование в области электрической и почтовой связи, включая использование радиочастотного спектра.</w:t>
            </w:r>
          </w:p>
          <w:p w:rsidR="00812A27" w:rsidRPr="005A4503" w:rsidRDefault="00812A27" w:rsidP="00F938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Государственный орган исполнительной власти Кыргызской Республики, осуществляющий регулирование в области электрической и почтовой связи, включая использование радиочастотного спектра, обязан: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принять и зарегистрировать жалобу (апелляцию) заявителя;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рассмотреть жалобу (апелляцию);</w:t>
            </w:r>
          </w:p>
          <w:p w:rsidR="004671E0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подготовить письменный обоснованный ответ и выдать его заявителю.</w:t>
            </w:r>
          </w:p>
          <w:p w:rsidR="00812A27" w:rsidRPr="005A4503" w:rsidRDefault="00812A27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Письменное обращение рассматривается в течение 14 дней со дня его регистрации.</w:t>
            </w:r>
          </w:p>
          <w:p w:rsidR="008A409C" w:rsidRPr="005A4503" w:rsidRDefault="00812A27" w:rsidP="00F938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В случаях если для разрешения обращения гражданина необходимо истребование дополнительных материалов либо принятие других мер,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сроки разрешения жалобы могут быть в порядке исключения продлены до 30 дней, с предварительным оповещением заявителя.</w:t>
            </w:r>
          </w:p>
          <w:p w:rsidR="00812A27" w:rsidRPr="005A4503" w:rsidRDefault="00812A27" w:rsidP="00F938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Заявитель также имеет право обжаловать в судебном порядке действия государственного органа исполнительной власти Кыргызской Республики, осуществляющего регулирование в области электрической и почтовой связи, включая использование радиочастотного спектра, в соответствии с законодательством Кыргызской Республики</w:t>
            </w:r>
          </w:p>
        </w:tc>
        <w:tc>
          <w:tcPr>
            <w:tcW w:w="189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2A27" w:rsidRPr="005A4503" w:rsidRDefault="00812A27" w:rsidP="00C805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 ненадлежащем предоставлении услуги потребитель имеет право обратиться с устной или письменной жалобой к руководству органа, предоставляющего услугу (ГАС).</w:t>
            </w:r>
          </w:p>
          <w:p w:rsidR="00812A27" w:rsidRPr="005A4503" w:rsidRDefault="00812A27" w:rsidP="00C805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Также, в случае возникновения спорных вопросов по оказанию услуги получатель имеет право обратиться в установленном порядке в вышестоящий орган (ГКИТС).</w:t>
            </w:r>
          </w:p>
          <w:p w:rsidR="00812A27" w:rsidRPr="005A4503" w:rsidRDefault="00812A27" w:rsidP="00F93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812A27" w:rsidRPr="005A4503" w:rsidRDefault="00812A27" w:rsidP="00F93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</w:r>
          </w:p>
          <w:p w:rsidR="00812A27" w:rsidRPr="005A4503" w:rsidRDefault="00812A27" w:rsidP="00F938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Рассмотрение жалоб и претензий осуществляется в порядке, установленном законодательством Кыргызской Республики в сфере административной деятельности и административных процедур. При неудовлетворении принятым решением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 жалобе, заявитель имеет право обжаловать решение в судебном порядке.</w:t>
            </w:r>
          </w:p>
        </w:tc>
      </w:tr>
      <w:tr w:rsidR="00C40ECE" w:rsidRPr="005A4503" w:rsidTr="005A4503">
        <w:tc>
          <w:tcPr>
            <w:tcW w:w="19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ECE" w:rsidRPr="005A4503" w:rsidRDefault="00C40ECE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ECE" w:rsidRPr="005A4503" w:rsidRDefault="00C40ECE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ECE" w:rsidRPr="005A4503" w:rsidRDefault="00C40ECE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0ECE" w:rsidRPr="005A4503" w:rsidRDefault="00C40ECE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0ECE" w:rsidRPr="005A4503" w:rsidTr="005A4503">
        <w:trPr>
          <w:trHeight w:val="66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ECE" w:rsidRPr="005A4503" w:rsidRDefault="00C40ECE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ECE" w:rsidRPr="005A4503" w:rsidRDefault="00C40ECE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ECE" w:rsidRPr="005A4503" w:rsidRDefault="00C40ECE" w:rsidP="00467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40ECE" w:rsidRPr="005A4503" w:rsidRDefault="00C40ECE" w:rsidP="004671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2.Паспорт государственной услуги 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3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Полное наименование услуги</w:t>
            </w:r>
          </w:p>
        </w:tc>
        <w:tc>
          <w:tcPr>
            <w:tcW w:w="185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5A45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«Выдача сертификата соответствия на оборудование и услуги связи, а также на другие технические средства связи, дающие радиочастотное излучение или являющиеся источником высокочастотных электромагнитных волн», - глава 4, пункт 7 Единого реестра (перечня) государственных услуг</w:t>
            </w:r>
          </w:p>
        </w:tc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40ECE" w:rsidRPr="005A4503" w:rsidRDefault="00945470" w:rsidP="00461A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«Выдача сертификата соответствия на оборудование и услуги связи, а также на другие технические средства связи, дающие радиочастотное излучение или являющиеся источником высокочастотных электромагнитных волн», - глава 4, пункт 7 Единого реестра (перечня) государственных услуг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Полное наименование государственного органа (учреждения),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предоставляющего услугу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Государственный орган Кыргызской Республики, осуществляющий регулирование в области электрической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и почтовой связи, включая использование радиочастотного спектра</w:t>
            </w:r>
          </w:p>
        </w:tc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64537" w:rsidRPr="005A4503" w:rsidRDefault="00C40ECE" w:rsidP="009634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Уполномоченный государственный орган исполнительной власти, реализующий государственную политику и осуществляющий межотраслевую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</w:t>
            </w:r>
            <w:r w:rsidR="00864537" w:rsidRPr="005A4503">
              <w:rPr>
                <w:rFonts w:ascii="Times New Roman" w:hAnsi="Times New Roman"/>
                <w:b/>
                <w:sz w:val="28"/>
                <w:szCs w:val="28"/>
              </w:rPr>
              <w:t>дио- и телевизионное вещание</w:t>
            </w:r>
          </w:p>
          <w:p w:rsidR="00C40ECE" w:rsidRPr="005A4503" w:rsidRDefault="00864537" w:rsidP="009634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- Государственный комитет</w:t>
            </w:r>
            <w:r w:rsidR="00C40ECE"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 информационных технологий и связи Кыргызской Республики (далее - ГКИТС);</w:t>
            </w:r>
          </w:p>
          <w:p w:rsidR="00C40ECE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подведомственное подразделение ГКИТС, осуществляющее регулирование в области электрической и почтовой связи, включая использование радиочастотного спектра и ресурса нумерации, - Государственное агентство связи при ГКИТС (далее - ГАС)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CDD" w:rsidRPr="005A4503" w:rsidRDefault="00702CF8" w:rsidP="000F31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3" w:anchor="unknown" w:history="1">
              <w:r w:rsidR="00C40ECE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Закон</w:t>
              </w:r>
            </w:hyperlink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Кыргы</w:t>
            </w:r>
            <w:r w:rsidR="00F32CDD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зской Республики «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</w:t>
            </w:r>
            <w:r w:rsidR="00F32CDD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электрической и почтовой связи»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hyperlink r:id="rId14" w:anchor="unknown" w:history="1">
              <w:r w:rsidR="00C40ECE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Закон</w:t>
              </w:r>
            </w:hyperlink>
            <w:r w:rsidR="00F32CDD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Кыргызской Республики «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основах технического регули</w:t>
            </w:r>
            <w:r w:rsidR="00F32CDD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рования в Кыргызской Республике»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hyperlink r:id="rId15" w:anchor="unknown" w:history="1">
              <w:r w:rsidR="00C40ECE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постановление</w:t>
              </w:r>
            </w:hyperlink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Прави</w:t>
            </w:r>
            <w:r w:rsidR="00F32CDD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тельства Кыргызской Республики «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обязательном подтв</w:t>
            </w:r>
            <w:r w:rsidR="00F32CDD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ерждении соответствия продукции» от 30 декабря 2005 года № 639;</w:t>
            </w:r>
          </w:p>
          <w:p w:rsidR="00E80423" w:rsidRPr="005A4503" w:rsidRDefault="00702CF8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hyperlink r:id="rId16" w:anchor="unknown" w:history="1">
              <w:r w:rsidR="00C40ECE"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Порядок</w:t>
              </w:r>
            </w:hyperlink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 признания результатов обязательного подтверждения 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соответствия продукции, полученных за пределами Кыргызской Республики, утвержденный </w:t>
            </w:r>
            <w:hyperlink r:id="rId17" w:anchor="unknown" w:history="1">
              <w:r w:rsidR="00C40ECE"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постановлением</w:t>
              </w:r>
            </w:hyperlink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Правительства Кыргызской Республ</w:t>
            </w:r>
            <w:r w:rsidR="00F32CDD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ики от 11 января 2006 года № 8;</w:t>
            </w:r>
          </w:p>
          <w:p w:rsidR="005A4503" w:rsidRDefault="00702CF8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hyperlink r:id="rId18" w:anchor="unknown" w:history="1">
              <w:r w:rsidR="00C40ECE"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постановление</w:t>
              </w:r>
            </w:hyperlink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Правительства Кыргызской Республики "Об обязательном подтверждении соответствия продукции в форме принятия декларации о соответствии" от 23 октября 2007 года № 512;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/>
            </w:r>
            <w:hyperlink r:id="rId19" w:anchor="unknown" w:history="1">
              <w:r w:rsidR="00C40ECE"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постановление</w:t>
              </w:r>
            </w:hyperlink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Правительства Кыргызской Республики "Об утверждении </w:t>
            </w:r>
            <w:hyperlink r:id="rId20" w:anchor="unknown" w:history="1">
              <w:r w:rsidR="00C40ECE"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Положения</w:t>
              </w:r>
            </w:hyperlink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 о порядке ведения Единого Государственного реестра выданных сертификатов соответствия и зарегистрированных деклараций о соответствии на продукцию, прошедшую обязательное подтверждение соответст</w:t>
            </w:r>
            <w:r w:rsid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вия" от 2 июня 2008 года № 267;</w:t>
            </w:r>
          </w:p>
          <w:p w:rsidR="005A4503" w:rsidRDefault="00702CF8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hyperlink r:id="rId21" w:anchor="unknown" w:history="1">
              <w:r w:rsidR="00C40ECE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постановление</w:t>
              </w:r>
            </w:hyperlink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Правительства Кыргызской Ре</w:t>
            </w:r>
            <w:r w:rsidR="00CA276A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спублики «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утверждении новых форм бланков сертификата соответст</w:t>
            </w:r>
            <w:r w:rsidR="00CA276A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вия и декларации о соответствии»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от 25 марта 2010 года </w:t>
            </w:r>
            <w:r w:rsidR="005A4503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178</w:t>
            </w:r>
            <w:r w:rsid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;</w:t>
            </w:r>
          </w:p>
          <w:p w:rsidR="00C40ECE" w:rsidRPr="005A4503" w:rsidRDefault="00702CF8" w:rsidP="000F31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2" w:anchor="unknown" w:history="1">
              <w:r w:rsidR="00C40ECE" w:rsidRPr="005A4503">
                <w:rPr>
                  <w:rStyle w:val="a3"/>
                  <w:rFonts w:ascii="Times New Roman" w:hAnsi="Times New Roman"/>
                  <w:b/>
                  <w:color w:val="000000" w:themeColor="text1"/>
                  <w:sz w:val="28"/>
                  <w:szCs w:val="28"/>
                  <w:u w:val="none"/>
                </w:rPr>
                <w:t>постановление</w:t>
              </w:r>
            </w:hyperlink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Правительства Кыргызской Респу</w:t>
            </w:r>
            <w:r w:rsidR="00CA276A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блики «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О вопросах 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Государственного комитета информационных технологи</w:t>
            </w:r>
            <w:r w:rsidR="00CA276A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й и связи Кыргызской Республики»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от 15 июля 2016 года № 402</w:t>
            </w:r>
          </w:p>
        </w:tc>
        <w:tc>
          <w:tcPr>
            <w:tcW w:w="190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2CDD" w:rsidRPr="005A4503" w:rsidRDefault="00702CF8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hyperlink r:id="rId23" w:anchor="unknown" w:history="1">
              <w:r w:rsidR="00C40ECE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Закон</w:t>
              </w:r>
            </w:hyperlink>
            <w:r w:rsidR="00E80423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Кыргызской Республики «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электрической и почтовой связи";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hyperlink r:id="rId24" w:anchor="unknown" w:history="1">
              <w:r w:rsidR="00C40ECE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Закон</w:t>
              </w:r>
            </w:hyperlink>
            <w:r w:rsidR="00E80423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Кыргызской Республики «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основах технического регули</w:t>
            </w:r>
            <w:r w:rsidR="00E80423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рования в Кыргызской Республике»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/>
            </w:r>
            <w:hyperlink r:id="rId25" w:anchor="unknown" w:history="1">
              <w:r w:rsidR="00C40ECE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постановление</w:t>
              </w:r>
            </w:hyperlink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Правительства Кыргызской Республики "Об обязательном подтверждении соответствия продукции"</w:t>
            </w:r>
            <w:r w:rsidR="00F32CDD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от 30 декабря 2005 года № 639;</w:t>
            </w:r>
          </w:p>
          <w:p w:rsidR="00F32CDD" w:rsidRPr="005A4503" w:rsidRDefault="00C40ECE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постановление Правительства Кыргызской Республики О порядке ввоза для обращения на территории </w:t>
            </w: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Кыргызской Республики продукции, подлежащей обязательному подтверждению соответствия, и о признании результатов обязательного подтверждения соответствия продукции, полученных за пределами Кыргызской Республ</w:t>
            </w:r>
            <w:r w:rsidR="00F32CDD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ики от 11 января 2006 года № 8;</w:t>
            </w: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Pr="005A450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80423" w:rsidRDefault="00E8042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5A4503" w:rsidRDefault="005A450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5A4503" w:rsidRDefault="005A450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5A4503" w:rsidRPr="005A4503" w:rsidRDefault="005A4503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C40ECE" w:rsidRPr="005A4503" w:rsidRDefault="00702CF8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hyperlink r:id="rId26" w:anchor="unknown" w:history="1">
              <w:r w:rsidR="00C40ECE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постановление</w:t>
              </w:r>
            </w:hyperlink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Правительства Кыргызской Республики "Об утверждении новых форм бланков сертификата соответствия и декларации о соответствии" </w:t>
            </w:r>
            <w:r w:rsidR="005A4503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 25 марта 2010 года № 178;</w:t>
            </w:r>
            <w:r w:rsid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/>
              <w:t xml:space="preserve">Положение 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о государственном агентстве связи при государственном комитете информационных технологий и связи 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Кыргызской Республики, утвержденного постановлением Правительств Кыргызской Республики от 15.07.2016 г. за № 402;</w:t>
            </w:r>
          </w:p>
          <w:p w:rsidR="00C40ECE" w:rsidRPr="005A4503" w:rsidRDefault="00C40ECE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Технические регламенты таможенного союза/Евразийского экономического союза:</w:t>
            </w:r>
          </w:p>
          <w:p w:rsidR="00C40ECE" w:rsidRPr="005A4503" w:rsidRDefault="00C40ECE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«О безопасности низковольтного оборудования» (ТР ТС 004/2011);</w:t>
            </w:r>
          </w:p>
          <w:p w:rsidR="00C40ECE" w:rsidRPr="005A4503" w:rsidRDefault="00C40ECE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«</w:t>
            </w:r>
            <w:r w:rsidR="009B3551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Электромагнитная совместимость </w:t>
            </w: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технических средств» (ТР ТС 020/2011).</w:t>
            </w:r>
          </w:p>
          <w:p w:rsidR="00C40ECE" w:rsidRPr="005A4503" w:rsidRDefault="00C40ECE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Решение коллегии ЕАЭК от 16.01.2014 г. за № 2;</w:t>
            </w:r>
          </w:p>
          <w:p w:rsidR="00C40ECE" w:rsidRPr="005A4503" w:rsidRDefault="00C40ECE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Решение коллегии ЕАЭК от 24.04.2013 г. за № 91;</w:t>
            </w:r>
          </w:p>
          <w:p w:rsidR="00C40ECE" w:rsidRPr="005A4503" w:rsidRDefault="009B3551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Решение коллегии АЕЭК 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от 26.01.2016 г. за № 11;</w:t>
            </w:r>
          </w:p>
          <w:p w:rsidR="00C40ECE" w:rsidRPr="005A4503" w:rsidRDefault="009B3551" w:rsidP="000F31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Решение коллегии ЕАЭК от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201093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15.</w:t>
            </w:r>
            <w:r w:rsid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12.2016 года </w:t>
            </w:r>
            <w:r w:rsidR="00201093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за№</w:t>
            </w:r>
            <w:r w:rsidR="00C40ECE"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154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Предоставление ус</w:t>
            </w:r>
            <w:r w:rsidR="00D13794" w:rsidRPr="005A4503">
              <w:rPr>
                <w:rFonts w:ascii="Times New Roman" w:hAnsi="Times New Roman"/>
                <w:sz w:val="28"/>
                <w:szCs w:val="28"/>
              </w:rPr>
              <w:t>луги заявителям осуществляется:</w:t>
            </w:r>
          </w:p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в помещении, отвечающем у</w:t>
            </w:r>
            <w:r w:rsidR="00D13794" w:rsidRPr="005A4503">
              <w:rPr>
                <w:rFonts w:ascii="Times New Roman" w:hAnsi="Times New Roman"/>
                <w:sz w:val="28"/>
                <w:szCs w:val="28"/>
              </w:rPr>
              <w:t>становленным санитарным нормам;</w:t>
            </w:r>
          </w:p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- при наличии беспрепятственного доступа всех заявителей в здание и к санитарно-гигиеническим помещениям (туалетам, умывальным комнатам), в т.ч. для лиц с ограниченными возможностями здоровья (далее ЛОВЗ), с оборудованием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(зданий, помещений) пандусами, поручн</w:t>
            </w:r>
            <w:r w:rsidR="00D13794" w:rsidRPr="005A4503">
              <w:rPr>
                <w:rFonts w:ascii="Times New Roman" w:hAnsi="Times New Roman"/>
                <w:sz w:val="28"/>
                <w:szCs w:val="28"/>
              </w:rPr>
              <w:t>ями;</w:t>
            </w:r>
          </w:p>
          <w:p w:rsidR="00D13794" w:rsidRPr="005A4503" w:rsidRDefault="00D13794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в порядке живой очереди.</w:t>
            </w:r>
          </w:p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Орган по сертификации располагает местами ожидания, отоплением, водопроводом, телефоном, интернетом.</w:t>
            </w:r>
          </w:p>
          <w:p w:rsidR="00C40ECE" w:rsidRPr="005A4503" w:rsidRDefault="00C40ECE" w:rsidP="00D215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 сотрудник органа по сертификации спускается к ним, если они не могут подняться в помещение для приема заявления или направления.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  <w:tc>
          <w:tcPr>
            <w:tcW w:w="190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ус</w:t>
            </w:r>
            <w:r w:rsidR="00D13794" w:rsidRPr="005A4503">
              <w:rPr>
                <w:rFonts w:ascii="Times New Roman" w:hAnsi="Times New Roman"/>
                <w:sz w:val="28"/>
                <w:szCs w:val="28"/>
              </w:rPr>
              <w:t>луги заявителям осуществляется:</w:t>
            </w:r>
          </w:p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в помещении, отвечающем у</w:t>
            </w:r>
            <w:r w:rsidR="00D13794" w:rsidRPr="005A4503">
              <w:rPr>
                <w:rFonts w:ascii="Times New Roman" w:hAnsi="Times New Roman"/>
                <w:sz w:val="28"/>
                <w:szCs w:val="28"/>
              </w:rPr>
              <w:t>становленным санитарным нормам;</w:t>
            </w:r>
          </w:p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- при наличии беспрепятственного доступа всех заявителей в здание и к санитарно-гигиеническим помещениям (туалетам, умывальным комнатам), в т.ч. для лиц с ограниченными возможностями здоровья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(далее ЛОВЗ), с оборудованием (зданий, п</w:t>
            </w:r>
            <w:r w:rsidR="00D13794" w:rsidRPr="005A4503">
              <w:rPr>
                <w:rFonts w:ascii="Times New Roman" w:hAnsi="Times New Roman"/>
                <w:sz w:val="28"/>
                <w:szCs w:val="28"/>
              </w:rPr>
              <w:t>омещений) пандусами, поручнями;</w:t>
            </w:r>
          </w:p>
          <w:p w:rsidR="00D13794" w:rsidRPr="005A4503" w:rsidRDefault="00D13794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в порядке живой очереди.</w:t>
            </w:r>
          </w:p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Орган по сертификации располагает местами ожидания, отоплением, водопроводом, телефоном, интернетом.</w:t>
            </w:r>
          </w:p>
          <w:p w:rsidR="00D13794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 сотрудник органа по сертификации спускается к ним, если они не могут подняться в помещение для пр</w:t>
            </w:r>
            <w:r w:rsidR="00D13794" w:rsidRPr="005A4503">
              <w:rPr>
                <w:rFonts w:ascii="Times New Roman" w:hAnsi="Times New Roman"/>
                <w:sz w:val="28"/>
                <w:szCs w:val="28"/>
              </w:rPr>
              <w:t>иема заявления или направления.</w:t>
            </w:r>
          </w:p>
          <w:p w:rsidR="00C40ECE" w:rsidRPr="005A4503" w:rsidRDefault="00C40ECE" w:rsidP="00D13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  <w:p w:rsidR="00C40ECE" w:rsidRPr="005A4503" w:rsidRDefault="00C40ECE" w:rsidP="005A45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Услугу возможно оказывать в электронном виде, частично (прием электронных заявок и прикрепление всех требуемых документов)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A5A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При наличии всех необходимых документов прием заявки на предоставление услуги, осуществляется сразу в день обращения граждан.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 xml:space="preserve">При проведении обязательной сертификации срок выдачи сертификата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соответствия составляет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до 30 календарных дней.</w:t>
            </w:r>
          </w:p>
          <w:p w:rsidR="005B1A5A" w:rsidRPr="005A4503" w:rsidRDefault="005B1A5A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0ECE" w:rsidRPr="005A4503" w:rsidRDefault="00C40ECE" w:rsidP="005B1A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Срок проведения работ по признанию результатов обязательного подтверждения соответствия от принятия заявки до выдачи сертификата соответствия заявителю при наличии всех подтверждающих документов не должен превышать 2 дней для всех видов продукции</w:t>
            </w:r>
          </w:p>
        </w:tc>
        <w:tc>
          <w:tcPr>
            <w:tcW w:w="190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B1A5A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При наличии всех необходимых документов прием заявки на предоставление услуги, осуществляется сразу в день обращения граждан.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 xml:space="preserve">При проведении обязательной сертификации срок выдачи сертификата соответствия составляет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до 22 рабочих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дней, в том числе и  в электронном формате.</w:t>
            </w:r>
          </w:p>
          <w:p w:rsidR="00C40ECE" w:rsidRPr="005A4503" w:rsidRDefault="00C40ECE" w:rsidP="00191C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Срок проведения работ по признанию результатов обязательного подтверждения соответствия от принятия заявки до выдачи сертификата соответствия заявителю при наличии всех подтверждающих документов не должен превышать 2 дней для всех видов продукции, в том числе и в электронном формате. 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3095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Информирование получателей государственной услуги</w:t>
            </w:r>
          </w:p>
        </w:tc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Информирование об услугах, предоставляемых потребителю, (перечень необходимой информации) и государственном органе, ответственном за их стандартизацию</w:t>
            </w:r>
          </w:p>
        </w:tc>
        <w:tc>
          <w:tcPr>
            <w:tcW w:w="189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Информирование о процеду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 получения услуги может быть:</w:t>
            </w:r>
          </w:p>
          <w:p w:rsidR="00FD667C" w:rsidRPr="005A4503" w:rsidRDefault="00FD667C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 письменной форме;</w:t>
            </w:r>
          </w:p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 устной форме (по телефо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ну, при личном контакте);</w:t>
            </w:r>
          </w:p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через общественную приемную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спектра;</w:t>
            </w:r>
          </w:p>
          <w:p w:rsidR="00F65588" w:rsidRPr="005A4503" w:rsidRDefault="00F65588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 электронной форме («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вопросы-от</w:t>
            </w: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веты»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официальном web-сайте - </w:t>
            </w:r>
            <w:hyperlink r:id="rId27" w:history="1">
              <w:r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www.nas.gov.kg</w:t>
              </w:r>
            </w:hyperlink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);</w:t>
            </w:r>
          </w:p>
          <w:p w:rsidR="00FD667C" w:rsidRPr="005A4503" w:rsidRDefault="00FD667C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информационном стенде.</w:t>
            </w:r>
          </w:p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Информация о порядке заполнения бланков (образцы) и о порядке оплаты </w:t>
            </w: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(перечисление) размещена на информационном стенде и официальном web-сайте государственного органа Кыргызской Республики, осуществляющего регулирование в области электрической и почтовой связи, включая использ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ование радиочастотного спектра.</w:t>
            </w:r>
          </w:p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Режим работы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спектра: с понедельника по пятницу, с 08.30 до 17.30, обеден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ный перерыв - с 12.00 до 13.00.</w:t>
            </w:r>
          </w:p>
          <w:p w:rsidR="00C40ECE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Номера телефонов, банковские реквизиты и стандарт государственной услуги размещены на официальном web-сайте и информационном стенде</w:t>
            </w:r>
          </w:p>
        </w:tc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Информирование о процеду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 получения услуги может быть:</w:t>
            </w:r>
          </w:p>
          <w:p w:rsidR="00FD667C" w:rsidRPr="005A4503" w:rsidRDefault="00FD667C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 письменной форме;</w:t>
            </w:r>
          </w:p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 устной форме (по телефону, при личном контакте);</w:t>
            </w: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 xml:space="preserve">- через общественную приемную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</w:t>
            </w: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 ресурса нумерации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FD667C" w:rsidRPr="005A4503" w:rsidRDefault="00F65588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 электронной форме («вопросы-ответы»</w:t>
            </w:r>
            <w:r w:rsidR="00C40ECE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официальн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ом web-сайте - </w:t>
            </w:r>
            <w:hyperlink r:id="rId28" w:history="1">
              <w:r w:rsidR="00FD667C" w:rsidRPr="005A4503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www.nas.gov.kg</w:t>
              </w:r>
            </w:hyperlink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);</w:t>
            </w:r>
          </w:p>
          <w:p w:rsidR="00C40ECE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информационном стенде;</w:t>
            </w:r>
          </w:p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 Государственном портале электронных услуг.</w:t>
            </w:r>
          </w:p>
          <w:p w:rsidR="00FD667C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Информация о порядке заполнения бланков (образцы) и о порядке оплаты (перечисление) размещена на информационном стенде и официальном web-сайте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</w:t>
            </w: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 ресурса нумерации</w:t>
            </w:r>
            <w:r w:rsidR="00FD667C"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C40ECE" w:rsidRPr="005A4503" w:rsidRDefault="00C40ECE" w:rsidP="004853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Режим работы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</w:t>
            </w: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 ресурса нумерации</w:t>
            </w: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с понедельника по пятницу</w:t>
            </w: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, с 09.00 до 18.00, обеденный перерыв - с 12.30 до 13.30.</w:t>
            </w:r>
            <w:r w:rsidRPr="005A4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/>
            </w:r>
            <w:r w:rsidRPr="005A45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Номера телефонов, банковские реквизиты и стандарт государственной услуги размещены на официальном web-сайте и информационном стенде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189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588" w:rsidRPr="005A4503" w:rsidRDefault="00C40ECE" w:rsidP="00F655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Предоставление своевременно обновляемой информации об оказываемой услуге гарантируется любому обратившемус</w:t>
            </w:r>
            <w:r w:rsidR="00F65588" w:rsidRPr="005A4503">
              <w:rPr>
                <w:rFonts w:ascii="Times New Roman" w:hAnsi="Times New Roman"/>
                <w:sz w:val="28"/>
                <w:szCs w:val="28"/>
              </w:rPr>
              <w:t>я лицу на безвозмездной основе.</w:t>
            </w:r>
          </w:p>
          <w:p w:rsidR="00F65588" w:rsidRPr="005A4503" w:rsidRDefault="00C40ECE" w:rsidP="00F655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 процедурой получения у</w:t>
            </w:r>
            <w:r w:rsidR="00F65588" w:rsidRPr="005A4503">
              <w:rPr>
                <w:rFonts w:ascii="Times New Roman" w:hAnsi="Times New Roman"/>
                <w:sz w:val="28"/>
                <w:szCs w:val="28"/>
              </w:rPr>
              <w:t>слуги можно ознакомиться:</w:t>
            </w:r>
          </w:p>
          <w:p w:rsidR="00F65588" w:rsidRPr="005A4503" w:rsidRDefault="00C40ECE" w:rsidP="00F655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- на официальном web-сайте государственного органа Кыргызской Республики, осуществляющего регулирование в области электрической и почтовой связи, включая использ</w:t>
            </w:r>
            <w:r w:rsidR="00F65588" w:rsidRPr="005A4503">
              <w:rPr>
                <w:rFonts w:ascii="Times New Roman" w:hAnsi="Times New Roman"/>
                <w:sz w:val="28"/>
                <w:szCs w:val="28"/>
              </w:rPr>
              <w:t>ование радиочастотного спектра;</w:t>
            </w:r>
          </w:p>
          <w:p w:rsidR="00C40ECE" w:rsidRPr="005A4503" w:rsidRDefault="00C40ECE" w:rsidP="00F655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на информационном стенде в офисе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</w:t>
            </w:r>
          </w:p>
        </w:tc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65588" w:rsidRPr="005A4503" w:rsidRDefault="00C40ECE" w:rsidP="00F655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своевременно обновляемой информации об оказываемой услуге гарантируется любому обратившемус</w:t>
            </w:r>
            <w:r w:rsidR="00F65588" w:rsidRPr="005A4503">
              <w:rPr>
                <w:rFonts w:ascii="Times New Roman" w:hAnsi="Times New Roman"/>
                <w:sz w:val="28"/>
                <w:szCs w:val="28"/>
              </w:rPr>
              <w:t>я лицу на безвозмездной основе.</w:t>
            </w:r>
          </w:p>
          <w:p w:rsidR="00026E85" w:rsidRPr="005A4503" w:rsidRDefault="00C40ECE" w:rsidP="00F655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 процедурой получ</w:t>
            </w:r>
            <w:r w:rsidR="00026E85" w:rsidRPr="005A4503">
              <w:rPr>
                <w:rFonts w:ascii="Times New Roman" w:hAnsi="Times New Roman"/>
                <w:sz w:val="28"/>
                <w:szCs w:val="28"/>
              </w:rPr>
              <w:t>ения услуги можно ознакомиться:</w:t>
            </w:r>
          </w:p>
          <w:p w:rsidR="00C40ECE" w:rsidRPr="005A4503" w:rsidRDefault="00C40ECE" w:rsidP="00F655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на официальном web-сайте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и ресурса нумерации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;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 xml:space="preserve">- на информационном стенде в офисе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и ресурса нумерации</w:t>
            </w:r>
          </w:p>
          <w:p w:rsidR="00C40ECE" w:rsidRPr="005A4503" w:rsidRDefault="00C40ECE" w:rsidP="00AE72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на Государственном портале электронных услуг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3095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  <w:tc>
          <w:tcPr>
            <w:tcW w:w="190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189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6C3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На столе сотрудника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спектра, осуществляющего прием посетителей, имеется информационная табличка с указанием ФИО и должности сотрудника, или сотруд</w:t>
            </w:r>
            <w:r w:rsidR="00CE16C3" w:rsidRPr="005A4503">
              <w:rPr>
                <w:rFonts w:ascii="Times New Roman" w:hAnsi="Times New Roman"/>
                <w:sz w:val="28"/>
                <w:szCs w:val="28"/>
              </w:rPr>
              <w:t>ник имеет информационный бейдж.</w:t>
            </w:r>
          </w:p>
          <w:p w:rsidR="00CE16C3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Сотрудник, осуществляющий прием посетителей, соблюдает должностные и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функциональные обязанности, профессионально-этические нормы, не допускающие нарушения законодательства Кыргызской Республики, обеспечивающие этичность, независимость и объективность по отношению к гражданам, </w:t>
            </w:r>
            <w:r w:rsidR="00CE16C3" w:rsidRPr="005A4503">
              <w:rPr>
                <w:rFonts w:ascii="Times New Roman" w:hAnsi="Times New Roman"/>
                <w:sz w:val="28"/>
                <w:szCs w:val="28"/>
              </w:rPr>
              <w:t>исключающие конфликт интересов.</w:t>
            </w:r>
          </w:p>
          <w:p w:rsidR="00C40ECE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</w:t>
            </w:r>
          </w:p>
        </w:tc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26E85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 столе сотрудника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и ресурса нумерации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, осуществляющего прием посетителей, имеется информационная табличка с указанием ФИО и должности сотрудника, или сотруд</w:t>
            </w:r>
            <w:r w:rsidR="00026E85" w:rsidRPr="005A4503">
              <w:rPr>
                <w:rFonts w:ascii="Times New Roman" w:hAnsi="Times New Roman"/>
                <w:sz w:val="28"/>
                <w:szCs w:val="28"/>
              </w:rPr>
              <w:t>ник имеет информационный бейдж.</w:t>
            </w:r>
          </w:p>
          <w:p w:rsidR="00C40ECE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Сотрудник, осуществляющий прием посетителей, а также прием заявок,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поступивших  через Государственный портал электронных услуг,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соблюдает должностные и функциональные обязанности, профессионально-этические нормы, не допускающие нарушения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189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Заявителю необходимо пр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едоставить следующие документы: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заяв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ление соответствующего образца;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товаросопроводительные документы и (или) контракт (договор) с производителем продукции, подтверждающий номенклатуру и кол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ичество поставляемой продукции;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грузовую таможен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ную декларацию;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нормативную и техническую документацию на сертифицируемую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 xml:space="preserve"> продукцию (при необходимости);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- копию сертификата соответствия, заверенную оригиналом печати держателя подлинника сертификата или органа по сертификации, выдавшего сертификат, или нотариально заверенную (при п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роведении процедуры признания).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Документы представляются на государственном или официальном языке. Перевод оригинала текста заверяется 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подписью и печатью переводчика.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Представление заявления на получение сертификата соответствия другими лицами допускается при наличии доверенности от имени заявителя, заверенной нотариально или 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печатью предприятия (субъекта).</w:t>
            </w:r>
          </w:p>
          <w:p w:rsidR="00306EE4" w:rsidRPr="005A4503" w:rsidRDefault="00306EE4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Заявитель должен: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подать в государственный орган Кыргызской Республики, осуществляющий регулирование в области электрической и почтовой связи, включая использование радиочастотного спектра, письменную заявку на проведение р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абот по сертификации продукции;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внести оплату за проведение работ по сертификации и пре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дъявить счет-фактуру об оплате;</w:t>
            </w:r>
          </w:p>
          <w:p w:rsidR="00306EE4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- предоставить партию продукции </w:t>
            </w:r>
            <w:r w:rsidR="00306EE4" w:rsidRPr="005A4503">
              <w:rPr>
                <w:rFonts w:ascii="Times New Roman" w:hAnsi="Times New Roman"/>
                <w:sz w:val="28"/>
                <w:szCs w:val="28"/>
              </w:rPr>
              <w:t>для осмотра;</w:t>
            </w:r>
          </w:p>
          <w:p w:rsidR="00C40ECE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- предоставить условия для отбора образцов из партии для проведения сертификационных испытаний, при необходимости, установить оборудование для проведения испытаний</w:t>
            </w:r>
          </w:p>
        </w:tc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C75A1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Заявителю необходимо пр</w:t>
            </w:r>
            <w:r w:rsidR="00FC75A1" w:rsidRPr="005A4503">
              <w:rPr>
                <w:rFonts w:ascii="Times New Roman" w:hAnsi="Times New Roman"/>
                <w:sz w:val="28"/>
                <w:szCs w:val="28"/>
              </w:rPr>
              <w:t>едоставить следующие документы:</w:t>
            </w:r>
          </w:p>
          <w:p w:rsidR="00A71DAC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- заявление соответствующего образца;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5A4503">
              <w:rPr>
                <w:rFonts w:ascii="Times New Roman" w:hAnsi="Times New Roman"/>
                <w:sz w:val="28"/>
                <w:szCs w:val="28"/>
              </w:rPr>
              <w:t>- товаросопроводительные документы и (или) контракт (договор) с производителем продукции, подтверждающий номенклатуру и количество поставляемой продукции;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- грузовую таможенную декларацию;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- нормативную и техническую документацию на сертифицируемую</w:t>
            </w:r>
            <w:r w:rsidR="00A71DAC" w:rsidRPr="005A4503">
              <w:rPr>
                <w:rFonts w:ascii="Times New Roman" w:hAnsi="Times New Roman"/>
                <w:sz w:val="28"/>
                <w:szCs w:val="28"/>
              </w:rPr>
              <w:t xml:space="preserve"> продукцию (при необходимости);</w:t>
            </w:r>
          </w:p>
          <w:p w:rsidR="000013FB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- копию сертификата соответствия, заверенную оригиналом печати держателя подлинника сертификата или органа по сертификации, выдавшего сертификат, или нотариально заверенную (при п</w:t>
            </w:r>
            <w:r w:rsidR="000013FB" w:rsidRPr="005A4503">
              <w:rPr>
                <w:rFonts w:ascii="Times New Roman" w:hAnsi="Times New Roman"/>
                <w:sz w:val="28"/>
                <w:szCs w:val="28"/>
              </w:rPr>
              <w:t>роведении процедуры признания).</w:t>
            </w:r>
          </w:p>
          <w:p w:rsidR="000013FB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Документы представляются на государственном или официальном языке. Перевод оригинала текста заверяется подписью и печатью переводчика.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 xml:space="preserve">Представление заявления на получение сертификата соответствия другими лицами допускается при наличии доверенности от имени заявителя, заверенной нотариально или </w:t>
            </w:r>
            <w:r w:rsidR="000013FB" w:rsidRPr="005A4503">
              <w:rPr>
                <w:rFonts w:ascii="Times New Roman" w:hAnsi="Times New Roman"/>
                <w:sz w:val="28"/>
                <w:szCs w:val="28"/>
              </w:rPr>
              <w:t>печатью предприятия (субъекта).</w:t>
            </w:r>
          </w:p>
          <w:p w:rsidR="000013FB" w:rsidRPr="005A4503" w:rsidRDefault="000013FB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543B9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Заявитель</w:t>
            </w:r>
            <w:r w:rsidR="008543B9" w:rsidRPr="005A45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должен:</w:t>
            </w:r>
          </w:p>
          <w:p w:rsidR="00C40ECE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- подать в государственный орган Кыргызской Республики, осуществляющий регулирование в области электрической и почтовой связи, включая использование радиочастотного спектра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и ресурса нумерации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, письменную заявку на проведение работ по сертификации продукции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или заявку в электронном формате через информационную систему «Единого окна», также возможна подача заявки через Государственный портал электронных услуг;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- внести оплату за проведение работ по сертификации и предъявить счет-фактуру об оплате;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- предоставить партию продукции для осмотра;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- предоставить условия для отбора образцов из партии для проведения сертификационных испытаний, при необходимости, установить оборудование для проведения испытаний</w:t>
            </w:r>
          </w:p>
          <w:p w:rsidR="00C40ECE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Необходимо прикрепление нотариально заверенных документов для оказания услуги, которые признаются юридически действительными.</w:t>
            </w:r>
          </w:p>
          <w:p w:rsidR="00C40ECE" w:rsidRPr="005A4503" w:rsidRDefault="00C40ECE" w:rsidP="00306E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Все виды заявлений и требования к ним размещены на информационном стенде и официальном 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и ресурса нумерации.</w:t>
            </w: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189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73C" w:rsidRPr="005A4503" w:rsidRDefault="00C40ECE" w:rsidP="0038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Прейскурант на работы по сертификации утверждается государственным органом Кыргызской Республики, осуществляющим регулирование в области электрической и почтовой связи, включая использование радиочастотного спектра, по согласованию с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уполномоченным органом в сфере антимонополь</w:t>
            </w:r>
            <w:r w:rsidR="00E4173C" w:rsidRPr="005A4503">
              <w:rPr>
                <w:rFonts w:ascii="Times New Roman" w:hAnsi="Times New Roman"/>
                <w:sz w:val="28"/>
                <w:szCs w:val="28"/>
              </w:rPr>
              <w:t>ной политики.</w:t>
            </w:r>
          </w:p>
          <w:p w:rsidR="00C40ECE" w:rsidRPr="005A4503" w:rsidRDefault="00C40ECE" w:rsidP="0038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Прейскурант на работы по сертификации размещен на официальном web-сайте, информационном стенде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спектра, и в</w:t>
            </w:r>
            <w:r w:rsidR="00380688" w:rsidRPr="005A4503">
              <w:rPr>
                <w:rFonts w:ascii="Times New Roman" w:hAnsi="Times New Roman"/>
                <w:sz w:val="28"/>
                <w:szCs w:val="28"/>
              </w:rPr>
              <w:t xml:space="preserve"> информационной системе «Токтом»</w:t>
            </w:r>
          </w:p>
        </w:tc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4173C" w:rsidRPr="005A4503" w:rsidRDefault="00C40ECE" w:rsidP="00E417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Прейскурант на работы по сертификации утверждается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Уполномоченным государственным органом исполнительной власти, реализующий государственную политику и осуществляющий межотраслевую координацию в области информатизации,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, по согласованию с уполномоченным органом в сфере антимонопольной</w:t>
            </w:r>
            <w:r w:rsidR="00E4173C" w:rsidRPr="005A4503">
              <w:rPr>
                <w:rFonts w:ascii="Times New Roman" w:hAnsi="Times New Roman"/>
                <w:sz w:val="28"/>
                <w:szCs w:val="28"/>
              </w:rPr>
              <w:t xml:space="preserve"> политики.</w:t>
            </w:r>
          </w:p>
          <w:p w:rsidR="00C40ECE" w:rsidRPr="005A4503" w:rsidRDefault="00C40ECE" w:rsidP="00E417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 xml:space="preserve">Прейскурант на работы по сертификации размещен на официальном web-сайте, информационном стенде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и ресурса нумерации. </w:t>
            </w:r>
          </w:p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CE" w:rsidRPr="005A4503" w:rsidTr="005A4503">
        <w:tblPrEx>
          <w:shd w:val="clear" w:color="auto" w:fill="FFFFFF"/>
        </w:tblPrEx>
        <w:tc>
          <w:tcPr>
            <w:tcW w:w="19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ECE" w:rsidRPr="005A4503" w:rsidRDefault="00C40ECE" w:rsidP="00BC0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189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272" w:rsidRPr="005A4503" w:rsidRDefault="00C40ECE" w:rsidP="00EE12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В электронном формате услуга мож</w:t>
            </w:r>
            <w:r w:rsidR="00CE16C3" w:rsidRPr="005A4503">
              <w:rPr>
                <w:rFonts w:ascii="Times New Roman" w:hAnsi="Times New Roman"/>
                <w:sz w:val="28"/>
                <w:szCs w:val="28"/>
              </w:rPr>
              <w:t>ет предоставляться по принципу «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Единого окна" в следующем порядке: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 xml:space="preserve">1) Заявителю для работы в электронном формате необходимо пройти процедуру регистрации </w:t>
            </w:r>
            <w:r w:rsidR="000013FB" w:rsidRPr="005A4503">
              <w:rPr>
                <w:rFonts w:ascii="Times New Roman" w:hAnsi="Times New Roman"/>
                <w:sz w:val="28"/>
                <w:szCs w:val="28"/>
              </w:rPr>
              <w:t>на Государственном предприятии «Центр "единого окна»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в сфере внешней торговли" при Министерстве экономики </w:t>
            </w:r>
            <w:r w:rsidR="0055147A" w:rsidRPr="005A4503">
              <w:rPr>
                <w:rFonts w:ascii="Times New Roman" w:hAnsi="Times New Roman"/>
                <w:sz w:val="28"/>
                <w:szCs w:val="28"/>
              </w:rPr>
              <w:t>Кыргызской Республики (далее – «ГП ЦЕО»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) и получить электронную цифровую под</w:t>
            </w:r>
            <w:r w:rsidR="0055147A" w:rsidRPr="005A4503">
              <w:rPr>
                <w:rFonts w:ascii="Times New Roman" w:hAnsi="Times New Roman"/>
                <w:sz w:val="28"/>
                <w:szCs w:val="28"/>
              </w:rPr>
              <w:t>пись. Электронный адрес «ГП ЦЕО»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: www.t</w:t>
            </w:r>
            <w:r w:rsidR="000013FB" w:rsidRPr="005A4503">
              <w:rPr>
                <w:rFonts w:ascii="Times New Roman" w:hAnsi="Times New Roman"/>
                <w:sz w:val="28"/>
                <w:szCs w:val="28"/>
              </w:rPr>
              <w:t>rade.kg.</w:t>
            </w:r>
            <w:r w:rsidR="000013FB" w:rsidRPr="005A4503">
              <w:rPr>
                <w:rFonts w:ascii="Times New Roman" w:hAnsi="Times New Roman"/>
                <w:sz w:val="28"/>
                <w:szCs w:val="28"/>
              </w:rPr>
              <w:br/>
            </w:r>
            <w:r w:rsidR="000013FB"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2) Зарегистрированный «ГП ЦЕО»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заявитель может направить в электронном виде заявку и необходимые документы для проведения работ по се</w:t>
            </w:r>
            <w:r w:rsidR="0055147A" w:rsidRPr="005A4503">
              <w:rPr>
                <w:rFonts w:ascii="Times New Roman" w:hAnsi="Times New Roman"/>
                <w:sz w:val="28"/>
                <w:szCs w:val="28"/>
              </w:rPr>
              <w:t>ртификации, по задействованной «ГП ЦЕО»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информац</w:t>
            </w:r>
            <w:r w:rsidR="0055147A" w:rsidRPr="005A4503">
              <w:rPr>
                <w:rFonts w:ascii="Times New Roman" w:hAnsi="Times New Roman"/>
                <w:sz w:val="28"/>
                <w:szCs w:val="28"/>
              </w:rPr>
              <w:t>ионной системе «Тулпар-Систем»</w:t>
            </w:r>
            <w:r w:rsidR="00EE1272" w:rsidRPr="005A450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CE" w:rsidRPr="005A4503" w:rsidRDefault="00C40ECE" w:rsidP="00EE12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3) Направленные заявителем заявка и необходимые документы для проведения работ по сертификации ав</w:t>
            </w:r>
            <w:r w:rsidR="00A510C7" w:rsidRPr="005A4503">
              <w:rPr>
                <w:rFonts w:ascii="Times New Roman" w:hAnsi="Times New Roman"/>
                <w:sz w:val="28"/>
                <w:szCs w:val="28"/>
              </w:rPr>
              <w:t>томатически по задействованной «ГП ЦЕО» информационной системе «Тулпар Систем»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попадают в орган по сертификации.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4) Орган по сертификации при наличии всех документов и их достоверности начинает работу по сертификации.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5) При выявлении несоответствий, таких как предоставление неполного пакета документов, отсутствие электронной цифровой подписи, сотрудник с комментариями выявленных несоответ</w:t>
            </w:r>
            <w:r w:rsidR="00FA7AF1" w:rsidRPr="005A4503">
              <w:rPr>
                <w:rFonts w:ascii="Times New Roman" w:hAnsi="Times New Roman"/>
                <w:sz w:val="28"/>
                <w:szCs w:val="28"/>
              </w:rPr>
              <w:t>ствий в информационной системе «Тулпар Систем»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возвращает заявку заявителю</w:t>
            </w:r>
          </w:p>
        </w:tc>
        <w:tc>
          <w:tcPr>
            <w:tcW w:w="190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E1272" w:rsidRPr="005A4503" w:rsidRDefault="00C40ECE" w:rsidP="00EE12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В электронном формате услуга мож</w:t>
            </w:r>
            <w:r w:rsidR="00FC6CE2" w:rsidRPr="005A4503">
              <w:rPr>
                <w:rFonts w:ascii="Times New Roman" w:hAnsi="Times New Roman"/>
                <w:sz w:val="28"/>
                <w:szCs w:val="28"/>
              </w:rPr>
              <w:t>ет предоставляться по принципу «Единого окна»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в следующем порядке: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1) Заявителю для работы в электронном формате необходимо пройти процедуру регистрации на Госу</w:t>
            </w:r>
            <w:r w:rsidR="00980478" w:rsidRPr="005A4503">
              <w:rPr>
                <w:rFonts w:ascii="Times New Roman" w:hAnsi="Times New Roman"/>
                <w:sz w:val="28"/>
                <w:szCs w:val="28"/>
              </w:rPr>
              <w:t>дарственном предприятии «Центр «единого окна» в сфере внешней торговли»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при Министерстве экономики </w:t>
            </w:r>
            <w:r w:rsidR="00980478" w:rsidRPr="005A4503">
              <w:rPr>
                <w:rFonts w:ascii="Times New Roman" w:hAnsi="Times New Roman"/>
                <w:sz w:val="28"/>
                <w:szCs w:val="28"/>
              </w:rPr>
              <w:t>Кыргызской Республики (далее – «ГП ЦЕО»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) и получить электронную цифро</w:t>
            </w:r>
            <w:r w:rsidR="00980478" w:rsidRPr="005A4503">
              <w:rPr>
                <w:rFonts w:ascii="Times New Roman" w:hAnsi="Times New Roman"/>
                <w:sz w:val="28"/>
                <w:szCs w:val="28"/>
              </w:rPr>
              <w:t>вую подпись. Электронный адрес «ГП ЦЕО»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>: www.trade.kg.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2) Зареги</w:t>
            </w:r>
            <w:r w:rsidR="002A5850" w:rsidRPr="005A4503">
              <w:rPr>
                <w:rFonts w:ascii="Times New Roman" w:hAnsi="Times New Roman"/>
                <w:sz w:val="28"/>
                <w:szCs w:val="28"/>
              </w:rPr>
              <w:t>стрированный «ГП ЦЕО»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заявитель </w:t>
            </w:r>
            <w:r w:rsidRPr="005A4503">
              <w:rPr>
                <w:rFonts w:ascii="Times New Roman" w:hAnsi="Times New Roman"/>
                <w:sz w:val="28"/>
                <w:szCs w:val="28"/>
              </w:rPr>
              <w:lastRenderedPageBreak/>
              <w:t>может направить в электронном виде заявку и необходимые документы для проведения работ по се</w:t>
            </w:r>
            <w:r w:rsidR="002A5850" w:rsidRPr="005A4503">
              <w:rPr>
                <w:rFonts w:ascii="Times New Roman" w:hAnsi="Times New Roman"/>
                <w:sz w:val="28"/>
                <w:szCs w:val="28"/>
              </w:rPr>
              <w:t>ртификации, по задействованной «ГП ЦЕО»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информа</w:t>
            </w:r>
            <w:r w:rsidR="002A5850" w:rsidRPr="005A4503">
              <w:rPr>
                <w:rFonts w:ascii="Times New Roman" w:hAnsi="Times New Roman"/>
                <w:sz w:val="28"/>
                <w:szCs w:val="28"/>
              </w:rPr>
              <w:t>ционной системе «Тулпар-Систем»</w:t>
            </w:r>
          </w:p>
          <w:p w:rsidR="00C40ECE" w:rsidRPr="005A4503" w:rsidRDefault="00C40ECE" w:rsidP="00EE12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sz w:val="28"/>
                <w:szCs w:val="28"/>
              </w:rPr>
              <w:t>3) Направленные заявителем заявка и необходимые документы для проведения работ по сертификации ав</w:t>
            </w:r>
            <w:r w:rsidR="002A5850" w:rsidRPr="005A4503">
              <w:rPr>
                <w:rFonts w:ascii="Times New Roman" w:hAnsi="Times New Roman"/>
                <w:sz w:val="28"/>
                <w:szCs w:val="28"/>
              </w:rPr>
              <w:t>томатически по задействованной «ГП ЦЕО» информационной системе «Тулпар Систем»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попадают в орган по сертификации.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4) Орган по сертификации при наличии всех документов и их достоверности начинает работу по сертификации.</w:t>
            </w:r>
            <w:r w:rsidRPr="005A4503">
              <w:rPr>
                <w:rFonts w:ascii="Times New Roman" w:hAnsi="Times New Roman"/>
                <w:sz w:val="28"/>
                <w:szCs w:val="28"/>
              </w:rPr>
              <w:br/>
              <w:t>5) При выявлении несоответствий, таких как предоставление неполного пакета документов, отсутствие электронной цифровой подписи, сотрудник с комментариями выявленных несоответ</w:t>
            </w:r>
            <w:r w:rsidR="00FA7AF1" w:rsidRPr="005A4503">
              <w:rPr>
                <w:rFonts w:ascii="Times New Roman" w:hAnsi="Times New Roman"/>
                <w:sz w:val="28"/>
                <w:szCs w:val="28"/>
              </w:rPr>
              <w:t>ствий в информационной системе «Тулпар Систем»</w:t>
            </w:r>
            <w:r w:rsidRPr="005A4503">
              <w:rPr>
                <w:rFonts w:ascii="Times New Roman" w:hAnsi="Times New Roman"/>
                <w:sz w:val="28"/>
                <w:szCs w:val="28"/>
              </w:rPr>
              <w:t xml:space="preserve"> возвращает заявку заявителю.</w:t>
            </w:r>
          </w:p>
          <w:p w:rsidR="00C40ECE" w:rsidRPr="005A4503" w:rsidRDefault="00C40ECE" w:rsidP="00EE1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Также услугу возможна, предоставлять в электронном </w:t>
            </w:r>
            <w:r w:rsidR="006E387B" w:rsidRPr="005A4503">
              <w:rPr>
                <w:rFonts w:ascii="Times New Roman" w:hAnsi="Times New Roman"/>
                <w:b/>
                <w:sz w:val="28"/>
                <w:szCs w:val="28"/>
              </w:rPr>
              <w:t>формате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 посредством Государственного портала электронных услуг, в соответствии с Правилами пользования Государственным порталом электронных услуг, утвержденными постановлением Правительства Кыргызской Республики от 7 октября 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2019 года № 525. Документы, необходимые для получения услуги, принимаются также по электронной почте.</w:t>
            </w:r>
          </w:p>
          <w:p w:rsidR="00C40ECE" w:rsidRPr="005A4503" w:rsidRDefault="00C40ECE" w:rsidP="00EE1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Для этого необходимо отсканированные формы заявок, товаросопроводительные документы и (или) контракт (договор) с производителем продукции, подтверждающий номенклатуру и количество поставляемой продукции, </w:t>
            </w:r>
            <w:r w:rsidR="00461664" w:rsidRPr="005A4503">
              <w:rPr>
                <w:rFonts w:ascii="Times New Roman" w:hAnsi="Times New Roman"/>
                <w:b/>
                <w:sz w:val="28"/>
                <w:szCs w:val="28"/>
              </w:rPr>
              <w:t>декларации на товары</w:t>
            </w: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 xml:space="preserve"> и другие необходимые документы в формате PDF. </w:t>
            </w:r>
          </w:p>
          <w:p w:rsidR="00C40ECE" w:rsidRPr="005A4503" w:rsidRDefault="00C40ECE" w:rsidP="00EE1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Результат услуги также возможно представить посредством Государственного портала электронных услуг и электронной почты.</w:t>
            </w:r>
          </w:p>
          <w:p w:rsidR="00C40ECE" w:rsidRPr="005A4503" w:rsidRDefault="00C40ECE" w:rsidP="00EE12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4503">
              <w:rPr>
                <w:rFonts w:ascii="Times New Roman" w:hAnsi="Times New Roman"/>
                <w:b/>
                <w:sz w:val="28"/>
                <w:szCs w:val="28"/>
              </w:rPr>
              <w:t>Форма заявок и требования по заполнению размещаются на официальных сайтах ГКИТС, ГАС (ict.gov.kg и nas.gov.kg), а также на Государственном портале электронных услуг</w:t>
            </w:r>
          </w:p>
        </w:tc>
      </w:tr>
    </w:tbl>
    <w:p w:rsidR="00C40ECE" w:rsidRPr="005A4503" w:rsidRDefault="00C40ECE" w:rsidP="004671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0ECE" w:rsidRPr="005A4503" w:rsidRDefault="00C40ECE" w:rsidP="00D573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4503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C40ECE" w:rsidRPr="005A4503" w:rsidRDefault="00C40ECE" w:rsidP="004671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4503">
        <w:rPr>
          <w:rFonts w:ascii="Times New Roman" w:hAnsi="Times New Roman"/>
          <w:b/>
          <w:sz w:val="28"/>
          <w:szCs w:val="28"/>
        </w:rPr>
        <w:t xml:space="preserve">Государственного комитета </w:t>
      </w:r>
    </w:p>
    <w:p w:rsidR="007970F7" w:rsidRPr="005A4503" w:rsidRDefault="007970F7" w:rsidP="004671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4503">
        <w:rPr>
          <w:rFonts w:ascii="Times New Roman" w:hAnsi="Times New Roman"/>
          <w:b/>
          <w:sz w:val="28"/>
          <w:szCs w:val="28"/>
        </w:rPr>
        <w:t>информационных технологий</w:t>
      </w:r>
    </w:p>
    <w:p w:rsidR="00C40ECE" w:rsidRPr="005A4503" w:rsidRDefault="00C40ECE" w:rsidP="004671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4503">
        <w:rPr>
          <w:rFonts w:ascii="Times New Roman" w:hAnsi="Times New Roman"/>
          <w:b/>
          <w:sz w:val="28"/>
          <w:szCs w:val="28"/>
        </w:rPr>
        <w:t>и связи</w:t>
      </w:r>
      <w:r w:rsidR="007970F7" w:rsidRPr="005A4503">
        <w:rPr>
          <w:rFonts w:ascii="Times New Roman" w:hAnsi="Times New Roman"/>
          <w:b/>
          <w:sz w:val="28"/>
          <w:szCs w:val="28"/>
        </w:rPr>
        <w:t xml:space="preserve"> </w:t>
      </w:r>
      <w:r w:rsidRPr="005A4503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Pr="005A4503">
        <w:rPr>
          <w:rFonts w:ascii="Times New Roman" w:hAnsi="Times New Roman"/>
          <w:b/>
          <w:sz w:val="28"/>
          <w:szCs w:val="28"/>
        </w:rPr>
        <w:tab/>
      </w:r>
      <w:r w:rsidR="002151AC" w:rsidRPr="005A4503">
        <w:rPr>
          <w:rFonts w:ascii="Times New Roman" w:hAnsi="Times New Roman"/>
          <w:b/>
          <w:sz w:val="28"/>
          <w:szCs w:val="28"/>
        </w:rPr>
        <w:t xml:space="preserve">     </w:t>
      </w:r>
      <w:r w:rsidR="00ED08F3" w:rsidRPr="005A4503">
        <w:rPr>
          <w:rFonts w:ascii="Times New Roman" w:hAnsi="Times New Roman"/>
          <w:b/>
          <w:sz w:val="28"/>
          <w:szCs w:val="28"/>
        </w:rPr>
        <w:t xml:space="preserve">  </w:t>
      </w:r>
      <w:r w:rsidR="002151AC" w:rsidRPr="005A4503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Pr="005A4503">
        <w:rPr>
          <w:rFonts w:ascii="Times New Roman" w:hAnsi="Times New Roman"/>
          <w:b/>
          <w:sz w:val="28"/>
          <w:szCs w:val="28"/>
        </w:rPr>
        <w:t>А.Д</w:t>
      </w:r>
      <w:r w:rsidR="000B3D2B">
        <w:rPr>
          <w:rFonts w:ascii="Times New Roman" w:hAnsi="Times New Roman"/>
          <w:b/>
          <w:sz w:val="28"/>
          <w:szCs w:val="28"/>
        </w:rPr>
        <w:t>ж</w:t>
      </w:r>
      <w:r w:rsidRPr="005A4503">
        <w:rPr>
          <w:rFonts w:ascii="Times New Roman" w:hAnsi="Times New Roman"/>
          <w:b/>
          <w:sz w:val="28"/>
          <w:szCs w:val="28"/>
        </w:rPr>
        <w:t>. Исмаилов</w:t>
      </w:r>
    </w:p>
    <w:sectPr w:rsidR="00C40ECE" w:rsidRPr="005A4503" w:rsidSect="00711A87">
      <w:pgSz w:w="16838" w:h="11906" w:orient="landscape"/>
      <w:pgMar w:top="1134" w:right="1134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CF8" w:rsidRDefault="00702CF8" w:rsidP="004B5EDA">
      <w:pPr>
        <w:spacing w:after="0" w:line="240" w:lineRule="auto"/>
      </w:pPr>
      <w:r>
        <w:separator/>
      </w:r>
    </w:p>
  </w:endnote>
  <w:endnote w:type="continuationSeparator" w:id="0">
    <w:p w:rsidR="00702CF8" w:rsidRDefault="00702CF8" w:rsidP="004B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CF8" w:rsidRDefault="00702CF8" w:rsidP="004B5EDA">
      <w:pPr>
        <w:spacing w:after="0" w:line="240" w:lineRule="auto"/>
      </w:pPr>
      <w:r>
        <w:separator/>
      </w:r>
    </w:p>
  </w:footnote>
  <w:footnote w:type="continuationSeparator" w:id="0">
    <w:p w:rsidR="00702CF8" w:rsidRDefault="00702CF8" w:rsidP="004B5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F77"/>
    <w:rsid w:val="000013FB"/>
    <w:rsid w:val="00026E85"/>
    <w:rsid w:val="00095299"/>
    <w:rsid w:val="00097104"/>
    <w:rsid w:val="000B3D2B"/>
    <w:rsid w:val="000D671E"/>
    <w:rsid w:val="000D75FE"/>
    <w:rsid w:val="000F311D"/>
    <w:rsid w:val="00182A4C"/>
    <w:rsid w:val="00191C3C"/>
    <w:rsid w:val="001A1136"/>
    <w:rsid w:val="001B4BD5"/>
    <w:rsid w:val="00201093"/>
    <w:rsid w:val="002151AC"/>
    <w:rsid w:val="0023327D"/>
    <w:rsid w:val="00255390"/>
    <w:rsid w:val="002614D0"/>
    <w:rsid w:val="00290C6B"/>
    <w:rsid w:val="002A5850"/>
    <w:rsid w:val="002C349E"/>
    <w:rsid w:val="002E64B2"/>
    <w:rsid w:val="00306EE4"/>
    <w:rsid w:val="00346ABE"/>
    <w:rsid w:val="0035759A"/>
    <w:rsid w:val="00372B71"/>
    <w:rsid w:val="00380688"/>
    <w:rsid w:val="003A3521"/>
    <w:rsid w:val="003A3DF0"/>
    <w:rsid w:val="003A7E18"/>
    <w:rsid w:val="003F203B"/>
    <w:rsid w:val="004404E4"/>
    <w:rsid w:val="00461664"/>
    <w:rsid w:val="00461AD7"/>
    <w:rsid w:val="004671E0"/>
    <w:rsid w:val="00473132"/>
    <w:rsid w:val="00485337"/>
    <w:rsid w:val="004A0189"/>
    <w:rsid w:val="004B5EDA"/>
    <w:rsid w:val="004D7607"/>
    <w:rsid w:val="0050611D"/>
    <w:rsid w:val="005403B5"/>
    <w:rsid w:val="0055147A"/>
    <w:rsid w:val="00557517"/>
    <w:rsid w:val="005879E4"/>
    <w:rsid w:val="005A4503"/>
    <w:rsid w:val="005B1A5A"/>
    <w:rsid w:val="00670E01"/>
    <w:rsid w:val="006B3DEB"/>
    <w:rsid w:val="006E387B"/>
    <w:rsid w:val="006E3CF3"/>
    <w:rsid w:val="00702CF8"/>
    <w:rsid w:val="00711A87"/>
    <w:rsid w:val="00750217"/>
    <w:rsid w:val="007970F7"/>
    <w:rsid w:val="007B3F77"/>
    <w:rsid w:val="007C31F8"/>
    <w:rsid w:val="008122EB"/>
    <w:rsid w:val="00812A27"/>
    <w:rsid w:val="00817A75"/>
    <w:rsid w:val="008543B9"/>
    <w:rsid w:val="00864537"/>
    <w:rsid w:val="008A409C"/>
    <w:rsid w:val="008C5029"/>
    <w:rsid w:val="008F0216"/>
    <w:rsid w:val="0092110E"/>
    <w:rsid w:val="00945470"/>
    <w:rsid w:val="00963408"/>
    <w:rsid w:val="0096420C"/>
    <w:rsid w:val="0097193E"/>
    <w:rsid w:val="009733D3"/>
    <w:rsid w:val="00980478"/>
    <w:rsid w:val="009B3551"/>
    <w:rsid w:val="009E09DE"/>
    <w:rsid w:val="009E359C"/>
    <w:rsid w:val="009E5D21"/>
    <w:rsid w:val="00A005F6"/>
    <w:rsid w:val="00A073FC"/>
    <w:rsid w:val="00A10515"/>
    <w:rsid w:val="00A4652B"/>
    <w:rsid w:val="00A510C7"/>
    <w:rsid w:val="00A5232D"/>
    <w:rsid w:val="00A57C10"/>
    <w:rsid w:val="00A6156B"/>
    <w:rsid w:val="00A66CD9"/>
    <w:rsid w:val="00A66F72"/>
    <w:rsid w:val="00A71DAC"/>
    <w:rsid w:val="00A8329C"/>
    <w:rsid w:val="00AE0E32"/>
    <w:rsid w:val="00AE7273"/>
    <w:rsid w:val="00AE7297"/>
    <w:rsid w:val="00AF08A1"/>
    <w:rsid w:val="00AF69EE"/>
    <w:rsid w:val="00B1574D"/>
    <w:rsid w:val="00B22D6D"/>
    <w:rsid w:val="00B414AF"/>
    <w:rsid w:val="00B5666D"/>
    <w:rsid w:val="00B744AC"/>
    <w:rsid w:val="00BA709D"/>
    <w:rsid w:val="00BC7C44"/>
    <w:rsid w:val="00BD5C30"/>
    <w:rsid w:val="00BE343F"/>
    <w:rsid w:val="00C11DBC"/>
    <w:rsid w:val="00C13384"/>
    <w:rsid w:val="00C40ECE"/>
    <w:rsid w:val="00C521E3"/>
    <w:rsid w:val="00C805AF"/>
    <w:rsid w:val="00C97F77"/>
    <w:rsid w:val="00CA276A"/>
    <w:rsid w:val="00CC102B"/>
    <w:rsid w:val="00CE16C3"/>
    <w:rsid w:val="00D13794"/>
    <w:rsid w:val="00D2158C"/>
    <w:rsid w:val="00D25EA5"/>
    <w:rsid w:val="00D57315"/>
    <w:rsid w:val="00DA42DD"/>
    <w:rsid w:val="00DC3047"/>
    <w:rsid w:val="00E27145"/>
    <w:rsid w:val="00E319FF"/>
    <w:rsid w:val="00E37260"/>
    <w:rsid w:val="00E4173C"/>
    <w:rsid w:val="00E57D41"/>
    <w:rsid w:val="00E64469"/>
    <w:rsid w:val="00E80423"/>
    <w:rsid w:val="00ED08F3"/>
    <w:rsid w:val="00EE1272"/>
    <w:rsid w:val="00F32CDD"/>
    <w:rsid w:val="00F355FF"/>
    <w:rsid w:val="00F65588"/>
    <w:rsid w:val="00F72355"/>
    <w:rsid w:val="00F777CA"/>
    <w:rsid w:val="00F9386D"/>
    <w:rsid w:val="00FA7AF1"/>
    <w:rsid w:val="00FB537A"/>
    <w:rsid w:val="00FC6CE2"/>
    <w:rsid w:val="00FC75A1"/>
    <w:rsid w:val="00FD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513BD2"/>
  <w15:docId w15:val="{0B31208B-5B20-4720-8773-5094C457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F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C97F77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2110E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B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ED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EDA"/>
    <w:rPr>
      <w:rFonts w:ascii="Calibri" w:eastAsia="Calibri" w:hAnsi="Calibri" w:cs="Times New Roman"/>
    </w:rPr>
  </w:style>
  <w:style w:type="paragraph" w:customStyle="1" w:styleId="tkRekvizit">
    <w:name w:val="_Реквизит (tkRekvizit)"/>
    <w:basedOn w:val="a"/>
    <w:rsid w:val="00B414A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40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1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480669" TargetMode="External"/><Relationship Id="rId13" Type="http://schemas.openxmlformats.org/officeDocument/2006/relationships/hyperlink" Target="http://cbd.minjust.gov.kg/act/view/ru-ru/96553?cl=ru-ru" TargetMode="External"/><Relationship Id="rId18" Type="http://schemas.openxmlformats.org/officeDocument/2006/relationships/hyperlink" Target="http://cbd.minjust.gov.kg/act/view/ru-ru/96553?cl=ru-ru" TargetMode="External"/><Relationship Id="rId26" Type="http://schemas.openxmlformats.org/officeDocument/2006/relationships/hyperlink" Target="http://cbd.minjust.gov.kg/act/view/ru-ru/96553?cl=ru-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bd.minjust.gov.kg/act/view/ru-ru/96553?cl=ru-ru" TargetMode="External"/><Relationship Id="rId7" Type="http://schemas.openxmlformats.org/officeDocument/2006/relationships/hyperlink" Target="http://cbd.minjust.gov.kg/act/view/ru-ru/480669" TargetMode="External"/><Relationship Id="rId12" Type="http://schemas.openxmlformats.org/officeDocument/2006/relationships/hyperlink" Target="http://cbd.minjust.gov.kg/act/view/ru-ru/480669" TargetMode="External"/><Relationship Id="rId17" Type="http://schemas.openxmlformats.org/officeDocument/2006/relationships/hyperlink" Target="http://cbd.minjust.gov.kg/act/view/ru-ru/96553?cl=ru-ru" TargetMode="External"/><Relationship Id="rId25" Type="http://schemas.openxmlformats.org/officeDocument/2006/relationships/hyperlink" Target="http://cbd.minjust.gov.kg/act/view/ru-ru/96553?cl=ru-ru" TargetMode="Externa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6553?cl=ru-ru" TargetMode="External"/><Relationship Id="rId20" Type="http://schemas.openxmlformats.org/officeDocument/2006/relationships/hyperlink" Target="http://cbd.minjust.gov.kg/act/view/ru-ru/96553?cl=ru-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480669" TargetMode="External"/><Relationship Id="rId24" Type="http://schemas.openxmlformats.org/officeDocument/2006/relationships/hyperlink" Target="http://cbd.minjust.gov.kg/act/view/ru-ru/96553?cl=ru-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96553?cl=ru-ru" TargetMode="External"/><Relationship Id="rId23" Type="http://schemas.openxmlformats.org/officeDocument/2006/relationships/hyperlink" Target="http://cbd.minjust.gov.kg/act/view/ru-ru/96553?cl=ru-ru" TargetMode="External"/><Relationship Id="rId28" Type="http://schemas.openxmlformats.org/officeDocument/2006/relationships/hyperlink" Target="http://www.nas.gov.kg" TargetMode="External"/><Relationship Id="rId10" Type="http://schemas.openxmlformats.org/officeDocument/2006/relationships/hyperlink" Target="http://cbd.minjust.gov.kg/act/view/ru-ru/480669" TargetMode="External"/><Relationship Id="rId19" Type="http://schemas.openxmlformats.org/officeDocument/2006/relationships/hyperlink" Target="http://cbd.minjust.gov.kg/act/view/ru-ru/96553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480669" TargetMode="External"/><Relationship Id="rId14" Type="http://schemas.openxmlformats.org/officeDocument/2006/relationships/hyperlink" Target="http://cbd.minjust.gov.kg/act/view/ru-ru/96553?cl=ru-ru" TargetMode="External"/><Relationship Id="rId22" Type="http://schemas.openxmlformats.org/officeDocument/2006/relationships/hyperlink" Target="http://cbd.minjust.gov.kg/act/view/ru-ru/96553?cl=ru-ru" TargetMode="External"/><Relationship Id="rId27" Type="http://schemas.openxmlformats.org/officeDocument/2006/relationships/hyperlink" Target="http://www.nas.gov.k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58F7-5276-4C13-BCDE-7F853CD92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25</Pages>
  <Words>6217</Words>
  <Characters>35442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Kunduz Tashmatova</dc:creator>
  <cp:keywords/>
  <dc:description/>
  <cp:lastModifiedBy>Altai Belekov</cp:lastModifiedBy>
  <cp:revision>80</cp:revision>
  <cp:lastPrinted>2020-11-27T04:46:00Z</cp:lastPrinted>
  <dcterms:created xsi:type="dcterms:W3CDTF">2020-11-25T08:13:00Z</dcterms:created>
  <dcterms:modified xsi:type="dcterms:W3CDTF">2020-12-15T08:05:00Z</dcterms:modified>
</cp:coreProperties>
</file>